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6205"/>
      </w:tblGrid>
      <w:tr>
        <w:trPr>
          <w:trHeight w:val="1439"/>
          <w:jc w:val="center"/>
        </w:trPr>
        <w:tc>
          <w:tcPr>
            <w:tcW w:w="3515" w:type="dxa"/>
            <w:hideMark/>
          </w:tcPr>
          <w:p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UỶ BAN NHÂN DÂN</w:t>
            </w:r>
          </w:p>
          <w:p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12" o:spid="_x0000_s1027" style="position:absolute;left:0;text-align:left;z-index:251658240;visibility:visible" from="42.75pt,16.6pt" to="12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" strokeweight=".5pt">
                  <v:stroke joinstyle="miter"/>
                </v:line>
              </w:pict>
            </w:r>
            <w:r>
              <w:rPr>
                <w:b/>
                <w:noProof/>
                <w:sz w:val="26"/>
                <w:szCs w:val="26"/>
              </w:rPr>
              <w:t>XÃ XUÂN HỘI</w:t>
            </w:r>
          </w:p>
        </w:tc>
        <w:tc>
          <w:tcPr>
            <w:tcW w:w="6205" w:type="dxa"/>
          </w:tcPr>
          <w:p>
            <w:pPr>
              <w:tabs>
                <w:tab w:val="left" w:pos="1152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>
            <w:pPr>
              <w:jc w:val="center"/>
              <w:rPr>
                <w:color w:val="000000"/>
                <w:sz w:val="28"/>
                <w:szCs w:val="26"/>
              </w:rPr>
            </w:pPr>
            <w:r>
              <w:rPr>
                <w:b/>
                <w:color w:val="000000"/>
                <w:sz w:val="28"/>
                <w:szCs w:val="26"/>
              </w:rPr>
              <w:t>Độc lập - Tự do - Hạnh phúc</w:t>
            </w:r>
          </w:p>
          <w:p>
            <w:pPr>
              <w:rPr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9" o:spid="_x0000_s1026" style="position:absolute;z-index:251658240;visibility:visible;mso-wrap-distance-top:-1e-4mm;mso-wrap-distance-bottom:-1e-4mm" from="63.5pt,2.1pt" to="23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3IHA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"/>
              </w:pict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8"/>
                <w:szCs w:val="26"/>
              </w:rPr>
              <w:t xml:space="preserve">                   Xuân Hội, ngày </w:t>
            </w:r>
            <w:r>
              <w:rPr>
                <w:i/>
                <w:color w:val="000000"/>
                <w:sz w:val="28"/>
                <w:szCs w:val="26"/>
              </w:rPr>
              <w:t>1</w:t>
            </w:r>
            <w:r>
              <w:rPr>
                <w:i/>
                <w:color w:val="000000"/>
                <w:sz w:val="28"/>
                <w:szCs w:val="26"/>
              </w:rPr>
              <w:t xml:space="preserve"> tháng </w:t>
            </w:r>
            <w:r>
              <w:rPr>
                <w:i/>
                <w:color w:val="000000"/>
                <w:sz w:val="28"/>
                <w:szCs w:val="26"/>
              </w:rPr>
              <w:t>3</w:t>
            </w:r>
            <w:r>
              <w:rPr>
                <w:i/>
                <w:color w:val="000000"/>
                <w:sz w:val="28"/>
                <w:szCs w:val="26"/>
              </w:rPr>
              <w:t xml:space="preserve"> năm 2024</w:t>
            </w:r>
          </w:p>
        </w:tc>
      </w:tr>
    </w:tbl>
    <w:p>
      <w:pPr>
        <w:jc w:val="center"/>
        <w:rPr>
          <w:b/>
          <w:sz w:val="28"/>
          <w:szCs w:val="28"/>
          <w:lang w:val="vi-VN"/>
        </w:rPr>
      </w:pPr>
    </w:p>
    <w:p>
      <w:pPr>
        <w:jc w:val="center"/>
        <w:rPr>
          <w:b/>
          <w:sz w:val="28"/>
          <w:szCs w:val="28"/>
          <w:lang w:val="vi-VN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CHƯƠNG TRÌNH CÔNG TÁC THÁNG 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vi-VN"/>
        </w:rPr>
        <w:t xml:space="preserve"> NĂM 202</w:t>
      </w:r>
      <w:r>
        <w:rPr>
          <w:b/>
          <w:sz w:val="26"/>
          <w:szCs w:val="26"/>
        </w:rPr>
        <w:t>4</w:t>
      </w:r>
    </w:p>
    <w:p>
      <w:pPr>
        <w:pStyle w:val="Title"/>
        <w:spacing w:before="0"/>
        <w:ind w:left="0" w:right="0"/>
        <w:rPr>
          <w:sz w:val="26"/>
          <w:szCs w:val="26"/>
          <w:lang w:val="en-US"/>
        </w:rPr>
      </w:pPr>
      <w:r>
        <w:rPr>
          <w:sz w:val="26"/>
          <w:szCs w:val="26"/>
          <w:lang w:val="vi-VN"/>
        </w:rPr>
        <w:t xml:space="preserve">CỦA HĐND VÀ UBND </w:t>
      </w:r>
      <w:r>
        <w:rPr>
          <w:sz w:val="26"/>
          <w:szCs w:val="26"/>
          <w:lang w:val="en-US"/>
        </w:rPr>
        <w:t>XÃ</w:t>
      </w:r>
    </w:p>
    <w:p>
      <w:pPr>
        <w:pStyle w:val="BodyText"/>
        <w:spacing w:before="3"/>
        <w:ind w:left="0"/>
        <w:jc w:val="left"/>
        <w:rPr>
          <w:b/>
          <w:sz w:val="22"/>
        </w:rPr>
      </w:pPr>
      <w:r>
        <w:rPr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487093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3620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1903EA1" id="Straight Connector 11" o:spid="_x0000_s1026" style="position:absolute;z-index:487093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pt" to="107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R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" strokecolor="black [3213]">
                <w10:wrap anchorx="margin"/>
              </v:line>
            </w:pict>
          </mc:Fallback>
        </mc:AlternateContent>
      </w:r>
    </w:p>
    <w:p>
      <w:pPr>
        <w:ind w:left="1669"/>
        <w:rPr>
          <w:b/>
          <w:sz w:val="8"/>
          <w:lang w:val="vi"/>
        </w:rPr>
      </w:pPr>
    </w:p>
    <w:p>
      <w:pPr>
        <w:spacing w:before="60" w:after="60" w:line="340" w:lineRule="exact"/>
        <w:ind w:firstLine="546"/>
        <w:rPr>
          <w:b/>
          <w:sz w:val="26"/>
          <w:szCs w:val="26"/>
        </w:rPr>
      </w:pPr>
    </w:p>
    <w:p>
      <w:pPr>
        <w:spacing w:before="60" w:after="60" w:line="340" w:lineRule="exact"/>
        <w:ind w:firstLine="546"/>
        <w:rPr>
          <w:b/>
          <w:sz w:val="26"/>
          <w:szCs w:val="26"/>
        </w:rPr>
      </w:pPr>
      <w:r>
        <w:rPr>
          <w:b/>
          <w:sz w:val="26"/>
          <w:szCs w:val="26"/>
        </w:rPr>
        <w:t>I. MỘT SỐ NỘI DUNG CÔNG TÁC TRỌNG TÂM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544"/>
        <w:jc w:val="both"/>
        <w:rPr>
          <w:sz w:val="28"/>
        </w:rPr>
      </w:pPr>
      <w:r>
        <w:rPr>
          <w:sz w:val="28"/>
        </w:rPr>
        <w:t xml:space="preserve">- Đẩy mạnh các phong trào thi đua yêu nước chào mừng kỷ niệm 120 năm Ngày sinh đồng chí Trần Phú - Tổng Bí thư đầu tiên của Đảng (01/5/1904 - 01/5/2024); 65 năm Ngày truyền thống Bộ đội Biên phòng, 114 năm Ngày Quốc tế Phụ nữ 8/3, 93 năm ngày thành lập Đoàn TNCS Hồ Chí Minh và các sự kiện trọng đại của quê hương, đất nước.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544"/>
        <w:jc w:val="both"/>
        <w:rPr>
          <w:sz w:val="28"/>
        </w:rPr>
      </w:pPr>
      <w:r>
        <w:rPr>
          <w:sz w:val="28"/>
        </w:rPr>
        <w:t xml:space="preserve">- Triển khai quyết liệt, toàn diện Chương trình khung số 24/CTr-UBND ngày 19/01/2024 của UBND tỉnh và các nhiệm vụ trọng tâm Quý I - 2024. Triển khai thực hiện Nghị quyết Hội nghị Trung ương 8 khóa XIII và các chủ trương, nghị quyết của Trung ương, của tỉnh, của huyện.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544"/>
        <w:jc w:val="both"/>
        <w:rPr>
          <w:sz w:val="28"/>
        </w:rPr>
      </w:pPr>
      <w:r>
        <w:rPr>
          <w:sz w:val="28"/>
        </w:rPr>
        <w:t xml:space="preserve">- Tập trung chỉ đạo sản xuất vụ Xuân; phòng chống dịch bệnh cây trồng, vật nuôi; 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544"/>
        <w:jc w:val="both"/>
        <w:rPr>
          <w:b/>
          <w:sz w:val="28"/>
          <w:szCs w:val="26"/>
          <w:lang w:val="vi"/>
        </w:rPr>
      </w:pPr>
      <w:r>
        <w:rPr>
          <w:sz w:val="28"/>
        </w:rPr>
        <w:t>- Tăng cường công tác quản lý nhà nước trên các lĩnh vực; siết chặt kỷ luật, kỷ cương hành chính; thực hiện tốt các chính sách an sinh xã hội; chủ động phòng, chống cháy nổ; đảm bảo an ninh trật tự, an toàn giao thông.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546"/>
        <w:jc w:val="both"/>
        <w:rPr>
          <w:b/>
          <w:szCs w:val="26"/>
          <w:lang w:val="vi"/>
        </w:rPr>
      </w:pPr>
      <w:r>
        <w:rPr>
          <w:b/>
          <w:szCs w:val="26"/>
          <w:lang w:val="vi"/>
        </w:rPr>
        <w:t>II. DỰ KIẾN CHƯƠNG TRÌNH CÔNG TÁC</w:t>
      </w:r>
    </w:p>
    <w:tbl>
      <w:tblPr>
        <w:tblW w:w="10632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77"/>
        <w:gridCol w:w="6520"/>
        <w:gridCol w:w="2835"/>
      </w:tblGrid>
      <w:tr>
        <w:trPr>
          <w:trHeight w:val="611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Heading4"/>
              <w:spacing w:line="300" w:lineRule="auto"/>
              <w:rPr>
                <w:color w:val="auto"/>
                <w:sz w:val="26"/>
                <w:szCs w:val="26"/>
              </w:rPr>
            </w:pPr>
          </w:p>
          <w:p>
            <w:pPr>
              <w:pStyle w:val="Heading4"/>
              <w:spacing w:line="300" w:lineRule="auto"/>
              <w:rPr>
                <w:b w:val="0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Ngày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Heading4"/>
              <w:spacing w:line="30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Nội dung công việc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Thường trực HĐND Lãnh đạo UBND</w:t>
            </w:r>
          </w:p>
        </w:tc>
      </w:tr>
      <w:tr>
        <w:trPr>
          <w:trHeight w:val="3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  <w:u w:val="single"/>
              </w:rPr>
              <w:t>Sáng</w:t>
            </w:r>
            <w:r>
              <w:rPr>
                <w:sz w:val="26"/>
                <w:szCs w:val="26"/>
              </w:rPr>
              <w:t>: Dự Lễ chào cờ và Ngày pháp luật tháng 3 năm 2024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Lễ ra quân huấn luyện năm 2024.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contextualSpacing/>
              <w:jc w:val="both"/>
              <w:rPr>
                <w:sz w:val="26"/>
                <w:szCs w:val="26"/>
              </w:rPr>
            </w:pPr>
          </w:p>
          <w:p>
            <w:pPr>
              <w:spacing w:line="360" w:lineRule="exact"/>
              <w:jc w:val="both"/>
              <w:rPr>
                <w:rFonts w:eastAsia="Arial Unicode MS"/>
                <w:sz w:val="26"/>
                <w:szCs w:val="26"/>
                <w:u w:color="000000"/>
                <w:bdr w:val="nil"/>
              </w:rPr>
            </w:pPr>
            <w:r>
              <w:rPr>
                <w:i/>
                <w:iCs/>
                <w:sz w:val="26"/>
                <w:szCs w:val="26"/>
              </w:rPr>
              <w:t>- Hoạt động kỷ niệm 65 năm Ngày truyền thống Bộ đội Biên phòng (03/3/1959 - 03/3/2024).</w:t>
            </w:r>
            <w:r>
              <w:rPr>
                <w:rFonts w:eastAsia="Arial Unicode MS"/>
                <w:sz w:val="26"/>
                <w:szCs w:val="26"/>
                <w:u w:color="000000"/>
                <w:bdr w:val="ni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 HĐND; LĐ UBND</w:t>
            </w:r>
          </w:p>
          <w:p>
            <w:pPr>
              <w:spacing w:line="30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 HĐND; LĐ UBND</w:t>
            </w:r>
          </w:p>
        </w:tc>
      </w:tr>
      <w:tr>
        <w:trPr>
          <w:trHeight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Nghỉ Thứ Bảy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sz w:val="26"/>
                <w:szCs w:val="26"/>
              </w:rPr>
            </w:pPr>
          </w:p>
        </w:tc>
      </w:tr>
      <w:tr>
        <w:trPr>
          <w:trHeight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Nghỉ Chủ nhật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pacing w:val="-24"/>
                <w:sz w:val="26"/>
                <w:szCs w:val="26"/>
                <w:lang w:val="en-US"/>
              </w:rPr>
            </w:pPr>
          </w:p>
        </w:tc>
      </w:tr>
      <w:tr>
        <w:trPr>
          <w:trHeight w:val="2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  <w:u w:val="single"/>
              </w:rPr>
              <w:t>Sáng</w:t>
            </w:r>
            <w:r>
              <w:rPr>
                <w:sz w:val="26"/>
                <w:szCs w:val="26"/>
              </w:rPr>
              <w:t>: UBND xãgiao ban tuần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ind w:right="-8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Cán bộ công chức</w:t>
            </w:r>
          </w:p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pacing w:val="-8"/>
                <w:sz w:val="26"/>
                <w:szCs w:val="26"/>
                <w:lang w:val="en-US"/>
              </w:rPr>
            </w:pPr>
          </w:p>
        </w:tc>
      </w:tr>
      <w:tr>
        <w:trPr>
          <w:trHeight w:val="3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- </w:t>
            </w:r>
            <w:r>
              <w:rPr>
                <w:b/>
                <w:i/>
                <w:color w:val="000000"/>
                <w:sz w:val="26"/>
                <w:szCs w:val="26"/>
                <w:u w:val="single"/>
              </w:rPr>
              <w:t>Sáng</w:t>
            </w:r>
            <w:r>
              <w:rPr>
                <w:b/>
                <w:i/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 xml:space="preserve"> Dự Tiếp công dân tháng 3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Chủ tịch UBND xã</w:t>
            </w:r>
          </w:p>
        </w:tc>
      </w:tr>
      <w:tr>
        <w:trPr>
          <w:trHeight w:val="2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Cán bộ công chức</w:t>
            </w:r>
          </w:p>
        </w:tc>
      </w:tr>
      <w:tr>
        <w:trPr>
          <w:trHeight w:val="2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Cán bộ công chức</w:t>
            </w:r>
          </w:p>
        </w:tc>
      </w:tr>
      <w:tr>
        <w:trPr>
          <w:trHeight w:val="2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Hoạt động kỷ niệm Ngày Quốc tế Phụ nữ 8/3.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rFonts w:eastAsia="Arial Unicode MS"/>
                <w:b/>
                <w:bCs/>
                <w:i/>
                <w:spacing w:val="-4"/>
                <w:sz w:val="26"/>
                <w:szCs w:val="26"/>
                <w:u w:val="single"/>
                <w:bdr w:val="nil"/>
              </w:rPr>
              <w:t>Sáng</w:t>
            </w:r>
            <w:r>
              <w:rPr>
                <w:rFonts w:eastAsia="Arial Unicode MS"/>
                <w:b/>
                <w:bCs/>
                <w:i/>
                <w:spacing w:val="-4"/>
                <w:sz w:val="26"/>
                <w:szCs w:val="26"/>
                <w:bdr w:val="nil"/>
              </w:rPr>
              <w:t xml:space="preserve">: </w:t>
            </w:r>
            <w:hyperlink r:id="rId8" w:history="1">
              <w:r>
                <w:rPr>
                  <w:sz w:val="26"/>
                  <w:szCs w:val="26"/>
                </w:rPr>
                <w:t>Dự Lễ khánh thành nhà máy Prosports Nghi Xuân</w:t>
              </w:r>
            </w:hyperlink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-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Chiều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hyperlink r:id="rId9" w:history="1">
              <w:r>
                <w:rPr>
                  <w:sz w:val="26"/>
                  <w:szCs w:val="26"/>
                </w:rPr>
                <w:t xml:space="preserve">Dự Kỳ họp thứ 16 (Kỳ họp chuyên đề), Hội đồng nhân dân huyện Khóa XXI. 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pacing w:val="-8"/>
                <w:sz w:val="26"/>
                <w:szCs w:val="26"/>
                <w:lang w:val="en-US"/>
              </w:rPr>
            </w:pPr>
          </w:p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pacing w:val="-8"/>
                <w:sz w:val="26"/>
                <w:szCs w:val="26"/>
                <w:lang w:val="en-US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>- Lãnh đạo UBND xã</w:t>
            </w:r>
          </w:p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pacing w:val="-8"/>
                <w:sz w:val="26"/>
                <w:szCs w:val="26"/>
                <w:lang w:val="en-US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>- TT HĐND xã ; LĐ UBND</w:t>
            </w:r>
          </w:p>
        </w:tc>
      </w:tr>
      <w:tr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</w:rPr>
              <w:t>Nghỉ Thứ Bảy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spacing w:val="-14"/>
                <w:sz w:val="26"/>
                <w:szCs w:val="26"/>
              </w:rPr>
            </w:pPr>
          </w:p>
        </w:tc>
      </w:tr>
      <w:tr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Nghỉ Chủ nhật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spacing w:val="-14"/>
                <w:sz w:val="26"/>
                <w:szCs w:val="26"/>
              </w:rPr>
            </w:pPr>
          </w:p>
        </w:tc>
      </w:tr>
      <w:tr>
        <w:trPr>
          <w:trHeight w:val="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-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G</w:t>
            </w:r>
            <w:r>
              <w:rPr>
                <w:color w:val="000000"/>
                <w:sz w:val="26"/>
                <w:szCs w:val="26"/>
              </w:rPr>
              <w:t>iao ban tuần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Hội nghị tổng kết công tác xây dựng Đảng nhiệm kỳ (2020 - 2025), 15 năm thi hành Điều lệ Đảng (2011-2025) và tổng kết Chỉ thị số 35-CT/TW, ngày 30/5/2019 của Bộ Chính trị về đại hội đảng bộ các cấp tiến tới Đại hội đại biểu toàn quốc lần thứ XIII của Đảng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 Chủ tịch UBND xã</w:t>
            </w:r>
          </w:p>
        </w:tc>
      </w:tr>
      <w:tr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Cán bộ công chức</w:t>
            </w:r>
          </w:p>
        </w:tc>
      </w:tr>
      <w:tr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Cán bộ công chức</w:t>
            </w:r>
          </w:p>
        </w:tc>
      </w:tr>
      <w:tr>
        <w:trPr>
          <w:trHeight w:val="3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Cán bộ công chức</w:t>
            </w:r>
          </w:p>
        </w:tc>
      </w:tr>
      <w:tr>
        <w:trPr>
          <w:trHeight w:val="3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Cán bộ công chức</w:t>
            </w:r>
          </w:p>
        </w:tc>
      </w:tr>
      <w:tr>
        <w:trPr>
          <w:trHeight w:val="4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4320"/>
                <w:tab w:val="right" w:pos="8640"/>
              </w:tabs>
              <w:spacing w:line="300" w:lineRule="auto"/>
              <w:rPr>
                <w:spacing w:val="2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Nghỉ Thứ Bảy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spacing w:val="-8"/>
                <w:sz w:val="26"/>
                <w:szCs w:val="26"/>
              </w:rPr>
            </w:pPr>
          </w:p>
        </w:tc>
      </w:tr>
      <w:tr>
        <w:trPr>
          <w:trHeight w:val="3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lastRenderedPageBreak/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auto"/>
              <w:jc w:val="both"/>
              <w:rPr>
                <w:rFonts w:eastAsia="Arial Unicode MS"/>
                <w:bCs/>
                <w:spacing w:val="-4"/>
                <w:sz w:val="26"/>
                <w:szCs w:val="26"/>
                <w:bdr w:val="nil"/>
              </w:rPr>
            </w:pPr>
            <w:r>
              <w:rPr>
                <w:b/>
                <w:i/>
                <w:sz w:val="26"/>
                <w:szCs w:val="26"/>
              </w:rPr>
              <w:t>Nghỉ Chủ nhật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rPr>
                <w:spacing w:val="-8"/>
                <w:sz w:val="26"/>
                <w:szCs w:val="26"/>
              </w:rPr>
            </w:pPr>
          </w:p>
        </w:tc>
      </w:tr>
      <w:tr>
        <w:trPr>
          <w:trHeight w:val="4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  giao ban tuần.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 Lãnh đạo UBND</w:t>
            </w:r>
          </w:p>
        </w:tc>
      </w:tr>
      <w:tr>
        <w:trPr>
          <w:trHeight w:val="3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Sáng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Hội nghị trực tuyến toàn tỉnh học tập, quán triệt Nghị quyết số 18-NQ/TU của Tỉnh ủy về xây dựng, phát triển văn hóa, con người Hà Tĩnh trong giai đoạn mới và một số văn bản của Trung ương, của tỉnh; quán triệt </w:t>
            </w:r>
            <w:r>
              <w:rPr>
                <w:color w:val="000000"/>
                <w:sz w:val="26"/>
                <w:szCs w:val="26"/>
              </w:rPr>
              <w:t>chủ đề Học tập và làm theo tư tưởng, đạo đức, phong cách Hồ Chí Minh của tỉnh năm 2024.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 HĐND; LĐ UBND</w:t>
            </w:r>
          </w:p>
        </w:tc>
      </w:tr>
      <w:tr>
        <w:trPr>
          <w:trHeight w:val="2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tiếp công dân định kỳ</w:t>
            </w:r>
            <w:r>
              <w:rPr>
                <w:rFonts w:eastAsia="Arial Unicode MS"/>
                <w:bCs/>
                <w:i/>
                <w:iCs/>
                <w:spacing w:val="-4"/>
                <w:sz w:val="26"/>
                <w:szCs w:val="26"/>
                <w:bdr w:val="nil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CHủ tịch UBND xã</w:t>
            </w:r>
          </w:p>
        </w:tc>
      </w:tr>
      <w:tr>
        <w:trPr>
          <w:trHeight w:val="2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Cán bộ công chức</w:t>
            </w:r>
          </w:p>
        </w:tc>
      </w:tr>
      <w:tr>
        <w:trPr>
          <w:trHeight w:val="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spacing w:val="-6"/>
                <w:sz w:val="26"/>
                <w:szCs w:val="26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</w:rPr>
              <w:t xml:space="preserve">- Chiều: </w:t>
            </w:r>
            <w:r>
              <w:rPr>
                <w:sz w:val="26"/>
                <w:szCs w:val="26"/>
              </w:rPr>
              <w:t>- Họp UBND tỉnh phiên thường kỳ tháng 3 nghe KT-XH tháng 3 và Quý I và các nội dung thuộc thẩm quyền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 HĐND; LĐ UBND</w:t>
            </w:r>
          </w:p>
          <w:p>
            <w:pPr>
              <w:spacing w:line="300" w:lineRule="auto"/>
              <w:contextualSpacing/>
              <w:rPr>
                <w:sz w:val="26"/>
                <w:szCs w:val="26"/>
              </w:rPr>
            </w:pPr>
          </w:p>
          <w:p>
            <w:pPr>
              <w:spacing w:line="300" w:lineRule="auto"/>
              <w:contextualSpacing/>
              <w:rPr>
                <w:sz w:val="26"/>
                <w:szCs w:val="26"/>
              </w:rPr>
            </w:pPr>
          </w:p>
        </w:tc>
      </w:tr>
      <w:tr>
        <w:trPr>
          <w:trHeight w:val="3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Nghỉ Thứ Bảy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contextualSpacing/>
              <w:rPr>
                <w:sz w:val="26"/>
                <w:szCs w:val="26"/>
              </w:rPr>
            </w:pPr>
          </w:p>
        </w:tc>
      </w:tr>
      <w:tr>
        <w:trPr>
          <w:trHeight w:val="1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Nghỉ Chủ nhật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rPr>
                <w:spacing w:val="-10"/>
                <w:sz w:val="26"/>
                <w:szCs w:val="26"/>
              </w:rPr>
            </w:pPr>
          </w:p>
        </w:tc>
      </w:tr>
      <w:tr>
        <w:trPr>
          <w:trHeight w:val="1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Cán bộ công chức</w:t>
            </w:r>
          </w:p>
        </w:tc>
      </w:tr>
      <w:tr>
        <w:trPr>
          <w:trHeight w:val="1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-  Các hoạt động </w:t>
            </w:r>
            <w:r>
              <w:rPr>
                <w:i/>
                <w:spacing w:val="-6"/>
                <w:sz w:val="26"/>
                <w:szCs w:val="26"/>
              </w:rPr>
              <w:t>Kỷ niệm 93 năm ngày thành lập Đoàn TNCS Hồ Chí Minh.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rPr>
                <w:spacing w:val="-10"/>
                <w:sz w:val="26"/>
                <w:szCs w:val="26"/>
              </w:rPr>
            </w:pPr>
          </w:p>
        </w:tc>
      </w:tr>
      <w:tr>
        <w:trPr>
          <w:trHeight w:val="1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spacing w:before="0" w:line="300" w:lineRule="auto"/>
              <w:ind w:left="5" w:right="-80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Cán bộ công chức</w:t>
            </w:r>
          </w:p>
        </w:tc>
      </w:tr>
      <w:tr>
        <w:trPr>
          <w:trHeight w:val="22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z w:val="26"/>
                <w:szCs w:val="26"/>
                <w:u w:val="single"/>
              </w:rPr>
              <w:t xml:space="preserve"> Sáng:</w:t>
            </w:r>
            <w:r>
              <w:rPr>
                <w:sz w:val="26"/>
                <w:szCs w:val="26"/>
              </w:rPr>
              <w:t xml:space="preserve"> - Hội nghị Ban chấp hành Đảng uỷ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BCH Đảng uỷ</w:t>
            </w:r>
          </w:p>
        </w:tc>
      </w:tr>
      <w:tr>
        <w:trPr>
          <w:trHeight w:val="1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pacing w:val="-6"/>
                <w:sz w:val="26"/>
                <w:szCs w:val="26"/>
              </w:rPr>
              <w:t xml:space="preserve">- </w:t>
            </w:r>
            <w:r>
              <w:rPr>
                <w:b/>
                <w:i/>
                <w:spacing w:val="-6"/>
                <w:sz w:val="26"/>
                <w:szCs w:val="26"/>
                <w:u w:val="single"/>
              </w:rPr>
              <w:t>Sáng</w:t>
            </w:r>
            <w:r>
              <w:rPr>
                <w:b/>
                <w:i/>
                <w:spacing w:val="-6"/>
                <w:sz w:val="26"/>
                <w:szCs w:val="26"/>
              </w:rPr>
              <w:t xml:space="preserve">: </w:t>
            </w:r>
            <w:r>
              <w:rPr>
                <w:spacing w:val="-6"/>
                <w:sz w:val="26"/>
                <w:szCs w:val="26"/>
              </w:rPr>
              <w:t>Hội nghị Ban Chấp hành Đảng bộ huyện đánh giá tình hình thực hiện nhiệm vụ chính trị Quý I năm 2024</w:t>
            </w:r>
            <w:r>
              <w:rPr>
                <w:sz w:val="26"/>
                <w:szCs w:val="26"/>
              </w:rPr>
              <w:t xml:space="preserve">; tổng kết công </w:t>
            </w:r>
            <w:r>
              <w:rPr>
                <w:sz w:val="26"/>
                <w:szCs w:val="26"/>
              </w:rPr>
              <w:lastRenderedPageBreak/>
              <w:t>tác xây dựng Đảng nhiệm kỳ 2020 – 2025; 15 năm thi hành điều lệ Đảng (2022 - 2025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lastRenderedPageBreak/>
              <w:t xml:space="preserve">Các đ </w:t>
            </w:r>
          </w:p>
          <w:p>
            <w:pPr>
              <w:spacing w:line="300" w:lineRule="auto"/>
              <w:rPr>
                <w:spacing w:val="-10"/>
                <w:sz w:val="26"/>
                <w:szCs w:val="26"/>
              </w:rPr>
            </w:pPr>
          </w:p>
          <w:p>
            <w:pPr>
              <w:spacing w:line="30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lastRenderedPageBreak/>
              <w:t>Chủ tịch UBND xã</w:t>
            </w:r>
          </w:p>
          <w:p>
            <w:pPr>
              <w:spacing w:line="300" w:lineRule="auto"/>
              <w:rPr>
                <w:spacing w:val="-10"/>
                <w:sz w:val="26"/>
                <w:szCs w:val="26"/>
              </w:rPr>
            </w:pPr>
          </w:p>
        </w:tc>
      </w:tr>
      <w:tr>
        <w:trPr>
          <w:trHeight w:val="1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jc w:val="both"/>
              <w:rPr>
                <w:b/>
                <w:i/>
                <w:spacing w:val="-6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Nghỉ Thứ Bảy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rPr>
                <w:spacing w:val="-10"/>
                <w:sz w:val="26"/>
                <w:szCs w:val="26"/>
              </w:rPr>
            </w:pPr>
          </w:p>
        </w:tc>
      </w:tr>
      <w:tr>
        <w:trPr>
          <w:trHeight w:val="1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Nghỉ Chủ nhật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auto"/>
              <w:rPr>
                <w:spacing w:val="-10"/>
                <w:sz w:val="26"/>
                <w:szCs w:val="26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Unicode MS" w:cs="Arial Unicode MS"/>
          <w:b/>
          <w:i/>
          <w:sz w:val="26"/>
          <w:szCs w:val="28"/>
          <w:bdr w:val="nil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0"/>
          <w:szCs w:val="26"/>
        </w:rPr>
      </w:pPr>
      <w:r>
        <w:rPr>
          <w:rFonts w:eastAsia="Arial Unicode MS" w:cs="Arial Unicode MS"/>
          <w:b/>
          <w:i/>
          <w:sz w:val="26"/>
          <w:szCs w:val="28"/>
          <w:bdr w:val="nil"/>
        </w:rPr>
        <w:t xml:space="preserve"> 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387"/>
        <w:gridCol w:w="4678"/>
      </w:tblGrid>
      <w:tr>
        <w:tc>
          <w:tcPr>
            <w:tcW w:w="5387" w:type="dxa"/>
            <w:shd w:val="clear" w:color="auto" w:fill="auto"/>
          </w:tcPr>
          <w:p>
            <w:pPr>
              <w:ind w:right="-573"/>
              <w:jc w:val="both"/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000000"/>
                <w:sz w:val="22"/>
                <w:szCs w:val="22"/>
                <w:lang w:val="vi-VN"/>
              </w:rPr>
              <w:t>Nơi nhận: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vi-VN"/>
              </w:rPr>
              <w:tab/>
              <w:t xml:space="preserve">                                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vi-VN"/>
              </w:rPr>
              <w:tab/>
            </w:r>
            <w:r>
              <w:rPr>
                <w:rFonts w:eastAsia="Calibri"/>
                <w:b/>
                <w:color w:val="000000"/>
                <w:sz w:val="22"/>
                <w:szCs w:val="22"/>
                <w:lang w:val="vi-VN"/>
              </w:rPr>
              <w:tab/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             </w:t>
            </w:r>
          </w:p>
          <w:p>
            <w:pPr>
              <w:jc w:val="both"/>
              <w:rPr>
                <w:rFonts w:eastAsia="Calibri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vi-VN"/>
              </w:rPr>
              <w:t>- TT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Đảng</w:t>
            </w:r>
            <w:r>
              <w:rPr>
                <w:rFonts w:eastAsia="Calibri"/>
                <w:color w:val="000000"/>
                <w:sz w:val="22"/>
                <w:szCs w:val="22"/>
                <w:lang w:val="vi-VN"/>
              </w:rPr>
              <w:t xml:space="preserve"> uỷ, TT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Calibri"/>
                <w:color w:val="000000"/>
                <w:sz w:val="22"/>
                <w:szCs w:val="22"/>
                <w:lang w:val="vi-VN"/>
              </w:rPr>
              <w:t xml:space="preserve">HĐND, UBMTTQ </w:t>
            </w:r>
            <w:r>
              <w:rPr>
                <w:rFonts w:eastAsia="Calibri"/>
                <w:color w:val="000000"/>
                <w:sz w:val="22"/>
                <w:szCs w:val="22"/>
              </w:rPr>
              <w:t>xã</w:t>
            </w:r>
            <w:r>
              <w:rPr>
                <w:rFonts w:eastAsia="Calibri"/>
                <w:color w:val="000000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vi-VN"/>
              </w:rPr>
              <w:t xml:space="preserve">- Chủ tịch, các PCT UBND </w:t>
            </w:r>
            <w:r>
              <w:rPr>
                <w:rFonts w:eastAsia="Calibri"/>
                <w:color w:val="000000"/>
                <w:sz w:val="22"/>
                <w:szCs w:val="22"/>
              </w:rPr>
              <w:t>xã;</w:t>
            </w:r>
          </w:p>
          <w:p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vi-VN"/>
              </w:rPr>
              <w:t xml:space="preserve">- Văn phòng: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Đảng </w:t>
            </w:r>
            <w:r>
              <w:rPr>
                <w:rFonts w:eastAsia="Calibri"/>
                <w:color w:val="000000"/>
                <w:sz w:val="22"/>
                <w:szCs w:val="22"/>
                <w:lang w:val="vi-VN"/>
              </w:rPr>
              <w:t xml:space="preserve">uỷ, HĐND-UBND </w:t>
            </w:r>
            <w:r>
              <w:rPr>
                <w:rFonts w:eastAsia="Calibri"/>
                <w:color w:val="000000"/>
                <w:sz w:val="22"/>
                <w:szCs w:val="22"/>
              </w:rPr>
              <w:t>xã</w:t>
            </w:r>
          </w:p>
          <w:p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-6"/>
                <w:sz w:val="22"/>
                <w:szCs w:val="22"/>
                <w:lang w:val="vi-VN"/>
              </w:rPr>
              <w:t xml:space="preserve">- Trưởng các  ban, ngành, đoàn thể cấp </w:t>
            </w:r>
            <w:r>
              <w:rPr>
                <w:rFonts w:eastAsia="Calibri"/>
                <w:color w:val="000000"/>
                <w:spacing w:val="-6"/>
                <w:sz w:val="22"/>
                <w:szCs w:val="22"/>
              </w:rPr>
              <w:t>xã;</w:t>
            </w:r>
          </w:p>
          <w:p>
            <w:pPr>
              <w:jc w:val="both"/>
              <w:rPr>
                <w:rFonts w:eastAsia="Calibri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vi-VN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</w:rPr>
              <w:t>Trang</w:t>
            </w:r>
            <w:r>
              <w:rPr>
                <w:rFonts w:eastAsia="Calibri"/>
                <w:color w:val="000000"/>
                <w:sz w:val="22"/>
                <w:szCs w:val="22"/>
                <w:lang w:val="vi-VN"/>
              </w:rPr>
              <w:t xml:space="preserve"> Thông tin điện tử </w:t>
            </w:r>
            <w:r>
              <w:rPr>
                <w:rFonts w:eastAsia="Calibri"/>
                <w:color w:val="000000"/>
                <w:sz w:val="22"/>
                <w:szCs w:val="22"/>
              </w:rPr>
              <w:t>xã</w:t>
            </w:r>
            <w:r>
              <w:rPr>
                <w:rFonts w:eastAsia="Calibri"/>
                <w:color w:val="000000"/>
                <w:sz w:val="22"/>
                <w:szCs w:val="22"/>
                <w:lang w:val="vi-VN"/>
              </w:rPr>
              <w:t xml:space="preserve"> (đăng tải);</w:t>
            </w:r>
          </w:p>
          <w:p>
            <w:pPr>
              <w:jc w:val="both"/>
              <w:rPr>
                <w:rFonts w:eastAsia="Calibri"/>
                <w:b/>
                <w:sz w:val="20"/>
                <w:szCs w:val="26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vi-VN"/>
              </w:rPr>
              <w:t>- Lưu: VT.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eastAsia="Calibri"/>
                <w:b/>
                <w:sz w:val="20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UỶ BAN NHÂN DÂN XÃ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0"/>
          <w:szCs w:val="26"/>
        </w:rPr>
      </w:pPr>
      <w:bookmarkStart w:id="0" w:name="_GoBack"/>
      <w:bookmarkEnd w:id="0"/>
    </w:p>
    <w:p>
      <w:pPr>
        <w:tabs>
          <w:tab w:val="left" w:pos="1689"/>
        </w:tabs>
        <w:spacing w:before="120"/>
        <w:rPr>
          <w:sz w:val="2"/>
        </w:rPr>
      </w:pPr>
    </w:p>
    <w:sectPr>
      <w:headerReference w:type="default" r:id="rId10"/>
      <w:pgSz w:w="11907" w:h="16840" w:code="9"/>
      <w:pgMar w:top="1134" w:right="1134" w:bottom="1134" w:left="170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506605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>
        <w:pPr>
          <w:pStyle w:val="Header"/>
          <w:jc w:val="center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3</w:t>
        </w:r>
        <w:r>
          <w:rPr>
            <w:noProof/>
            <w:sz w:val="26"/>
            <w:szCs w:val="26"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842E99"/>
    <w:multiLevelType w:val="multilevel"/>
    <w:tmpl w:val="B5C4C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47FA5"/>
    <w:multiLevelType w:val="multilevel"/>
    <w:tmpl w:val="45E27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3360A"/>
    <w:multiLevelType w:val="multilevel"/>
    <w:tmpl w:val="BF2EC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C5D58"/>
    <w:multiLevelType w:val="multilevel"/>
    <w:tmpl w:val="89C85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C923DA"/>
    <w:multiLevelType w:val="hybridMultilevel"/>
    <w:tmpl w:val="2636504C"/>
    <w:lvl w:ilvl="0" w:tplc="ECEEE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0BC2"/>
    <w:multiLevelType w:val="multilevel"/>
    <w:tmpl w:val="82F20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FD384F"/>
    <w:multiLevelType w:val="multilevel"/>
    <w:tmpl w:val="C6A07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B87A82"/>
    <w:multiLevelType w:val="multilevel"/>
    <w:tmpl w:val="4A168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285194"/>
    <w:multiLevelType w:val="hybridMultilevel"/>
    <w:tmpl w:val="534E32A0"/>
    <w:lvl w:ilvl="0" w:tplc="CE7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82D1C"/>
    <w:multiLevelType w:val="multilevel"/>
    <w:tmpl w:val="6E8C6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2C7D02"/>
    <w:multiLevelType w:val="multilevel"/>
    <w:tmpl w:val="072A5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FD663E"/>
    <w:multiLevelType w:val="multilevel"/>
    <w:tmpl w:val="63623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556D29"/>
    <w:multiLevelType w:val="multilevel"/>
    <w:tmpl w:val="0A662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56383B"/>
    <w:multiLevelType w:val="multilevel"/>
    <w:tmpl w:val="DBB2C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FB2D20"/>
    <w:multiLevelType w:val="multilevel"/>
    <w:tmpl w:val="DBA02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F70818"/>
    <w:multiLevelType w:val="multilevel"/>
    <w:tmpl w:val="53BA9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303CEC"/>
    <w:multiLevelType w:val="hybridMultilevel"/>
    <w:tmpl w:val="900A76B0"/>
    <w:lvl w:ilvl="0" w:tplc="880A7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7401"/>
    <w:multiLevelType w:val="multilevel"/>
    <w:tmpl w:val="4DF07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1B0219"/>
    <w:multiLevelType w:val="multilevel"/>
    <w:tmpl w:val="4CDC1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D6057A"/>
    <w:multiLevelType w:val="hybridMultilevel"/>
    <w:tmpl w:val="A0AEC63A"/>
    <w:lvl w:ilvl="0" w:tplc="06309FF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C70F9"/>
    <w:multiLevelType w:val="multilevel"/>
    <w:tmpl w:val="8F38F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4F4D05"/>
    <w:multiLevelType w:val="multilevel"/>
    <w:tmpl w:val="1D56A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C35F9F"/>
    <w:multiLevelType w:val="hybridMultilevel"/>
    <w:tmpl w:val="68F63E10"/>
    <w:lvl w:ilvl="0" w:tplc="4EA0CCE2">
      <w:numFmt w:val="bullet"/>
      <w:lvlText w:val="-"/>
      <w:lvlJc w:val="left"/>
      <w:pPr>
        <w:ind w:left="81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F2FB94">
      <w:numFmt w:val="bullet"/>
      <w:lvlText w:val="•"/>
      <w:lvlJc w:val="left"/>
      <w:pPr>
        <w:ind w:left="567" w:hanging="298"/>
      </w:pPr>
      <w:rPr>
        <w:rFonts w:hint="default"/>
        <w:lang w:val="vi" w:eastAsia="en-US" w:bidi="ar-SA"/>
      </w:rPr>
    </w:lvl>
    <w:lvl w:ilvl="2" w:tplc="F9BC3EBC">
      <w:numFmt w:val="bullet"/>
      <w:lvlText w:val="•"/>
      <w:lvlJc w:val="left"/>
      <w:pPr>
        <w:ind w:left="1054" w:hanging="298"/>
      </w:pPr>
      <w:rPr>
        <w:rFonts w:hint="default"/>
        <w:lang w:val="vi" w:eastAsia="en-US" w:bidi="ar-SA"/>
      </w:rPr>
    </w:lvl>
    <w:lvl w:ilvl="3" w:tplc="3D6A64F2">
      <w:numFmt w:val="bullet"/>
      <w:lvlText w:val="•"/>
      <w:lvlJc w:val="left"/>
      <w:pPr>
        <w:ind w:left="1541" w:hanging="298"/>
      </w:pPr>
      <w:rPr>
        <w:rFonts w:hint="default"/>
        <w:lang w:val="vi" w:eastAsia="en-US" w:bidi="ar-SA"/>
      </w:rPr>
    </w:lvl>
    <w:lvl w:ilvl="4" w:tplc="F732ECA8">
      <w:numFmt w:val="bullet"/>
      <w:lvlText w:val="•"/>
      <w:lvlJc w:val="left"/>
      <w:pPr>
        <w:ind w:left="2028" w:hanging="298"/>
      </w:pPr>
      <w:rPr>
        <w:rFonts w:hint="default"/>
        <w:lang w:val="vi" w:eastAsia="en-US" w:bidi="ar-SA"/>
      </w:rPr>
    </w:lvl>
    <w:lvl w:ilvl="5" w:tplc="AACE534A">
      <w:numFmt w:val="bullet"/>
      <w:lvlText w:val="•"/>
      <w:lvlJc w:val="left"/>
      <w:pPr>
        <w:ind w:left="2516" w:hanging="298"/>
      </w:pPr>
      <w:rPr>
        <w:rFonts w:hint="default"/>
        <w:lang w:val="vi" w:eastAsia="en-US" w:bidi="ar-SA"/>
      </w:rPr>
    </w:lvl>
    <w:lvl w:ilvl="6" w:tplc="BE8218AC">
      <w:numFmt w:val="bullet"/>
      <w:lvlText w:val="•"/>
      <w:lvlJc w:val="left"/>
      <w:pPr>
        <w:ind w:left="3003" w:hanging="298"/>
      </w:pPr>
      <w:rPr>
        <w:rFonts w:hint="default"/>
        <w:lang w:val="vi" w:eastAsia="en-US" w:bidi="ar-SA"/>
      </w:rPr>
    </w:lvl>
    <w:lvl w:ilvl="7" w:tplc="F052059E">
      <w:numFmt w:val="bullet"/>
      <w:lvlText w:val="•"/>
      <w:lvlJc w:val="left"/>
      <w:pPr>
        <w:ind w:left="3490" w:hanging="298"/>
      </w:pPr>
      <w:rPr>
        <w:rFonts w:hint="default"/>
        <w:lang w:val="vi" w:eastAsia="en-US" w:bidi="ar-SA"/>
      </w:rPr>
    </w:lvl>
    <w:lvl w:ilvl="8" w:tplc="BC1AE1F0">
      <w:numFmt w:val="bullet"/>
      <w:lvlText w:val="•"/>
      <w:lvlJc w:val="left"/>
      <w:pPr>
        <w:ind w:left="3977" w:hanging="298"/>
      </w:pPr>
      <w:rPr>
        <w:rFonts w:hint="default"/>
        <w:lang w:val="vi" w:eastAsia="en-US" w:bidi="ar-SA"/>
      </w:rPr>
    </w:lvl>
  </w:abstractNum>
  <w:abstractNum w:abstractNumId="24" w15:restartNumberingAfterBreak="0">
    <w:nsid w:val="419F4367"/>
    <w:multiLevelType w:val="hybridMultilevel"/>
    <w:tmpl w:val="147AF374"/>
    <w:lvl w:ilvl="0" w:tplc="4C4ED3F6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6E8DA2">
      <w:numFmt w:val="bullet"/>
      <w:lvlText w:val="•"/>
      <w:lvlJc w:val="left"/>
      <w:pPr>
        <w:ind w:left="567" w:hanging="152"/>
      </w:pPr>
      <w:rPr>
        <w:rFonts w:hint="default"/>
        <w:lang w:val="vi" w:eastAsia="en-US" w:bidi="ar-SA"/>
      </w:rPr>
    </w:lvl>
    <w:lvl w:ilvl="2" w:tplc="16B4626A">
      <w:numFmt w:val="bullet"/>
      <w:lvlText w:val="•"/>
      <w:lvlJc w:val="left"/>
      <w:pPr>
        <w:ind w:left="1054" w:hanging="152"/>
      </w:pPr>
      <w:rPr>
        <w:rFonts w:hint="default"/>
        <w:lang w:val="vi" w:eastAsia="en-US" w:bidi="ar-SA"/>
      </w:rPr>
    </w:lvl>
    <w:lvl w:ilvl="3" w:tplc="04CC58BA">
      <w:numFmt w:val="bullet"/>
      <w:lvlText w:val="•"/>
      <w:lvlJc w:val="left"/>
      <w:pPr>
        <w:ind w:left="1541" w:hanging="152"/>
      </w:pPr>
      <w:rPr>
        <w:rFonts w:hint="default"/>
        <w:lang w:val="vi" w:eastAsia="en-US" w:bidi="ar-SA"/>
      </w:rPr>
    </w:lvl>
    <w:lvl w:ilvl="4" w:tplc="3DAA1DEE">
      <w:numFmt w:val="bullet"/>
      <w:lvlText w:val="•"/>
      <w:lvlJc w:val="left"/>
      <w:pPr>
        <w:ind w:left="2028" w:hanging="152"/>
      </w:pPr>
      <w:rPr>
        <w:rFonts w:hint="default"/>
        <w:lang w:val="vi" w:eastAsia="en-US" w:bidi="ar-SA"/>
      </w:rPr>
    </w:lvl>
    <w:lvl w:ilvl="5" w:tplc="7B90DDC6">
      <w:numFmt w:val="bullet"/>
      <w:lvlText w:val="•"/>
      <w:lvlJc w:val="left"/>
      <w:pPr>
        <w:ind w:left="2516" w:hanging="152"/>
      </w:pPr>
      <w:rPr>
        <w:rFonts w:hint="default"/>
        <w:lang w:val="vi" w:eastAsia="en-US" w:bidi="ar-SA"/>
      </w:rPr>
    </w:lvl>
    <w:lvl w:ilvl="6" w:tplc="9758ADA6">
      <w:numFmt w:val="bullet"/>
      <w:lvlText w:val="•"/>
      <w:lvlJc w:val="left"/>
      <w:pPr>
        <w:ind w:left="3003" w:hanging="152"/>
      </w:pPr>
      <w:rPr>
        <w:rFonts w:hint="default"/>
        <w:lang w:val="vi" w:eastAsia="en-US" w:bidi="ar-SA"/>
      </w:rPr>
    </w:lvl>
    <w:lvl w:ilvl="7" w:tplc="604A8850">
      <w:numFmt w:val="bullet"/>
      <w:lvlText w:val="•"/>
      <w:lvlJc w:val="left"/>
      <w:pPr>
        <w:ind w:left="3490" w:hanging="152"/>
      </w:pPr>
      <w:rPr>
        <w:rFonts w:hint="default"/>
        <w:lang w:val="vi" w:eastAsia="en-US" w:bidi="ar-SA"/>
      </w:rPr>
    </w:lvl>
    <w:lvl w:ilvl="8" w:tplc="FD204C74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</w:abstractNum>
  <w:abstractNum w:abstractNumId="25" w15:restartNumberingAfterBreak="0">
    <w:nsid w:val="41A05C13"/>
    <w:multiLevelType w:val="multilevel"/>
    <w:tmpl w:val="1EDC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9F431A"/>
    <w:multiLevelType w:val="multilevel"/>
    <w:tmpl w:val="E048B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C741B7"/>
    <w:multiLevelType w:val="multilevel"/>
    <w:tmpl w:val="7E9A8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8E6555"/>
    <w:multiLevelType w:val="multilevel"/>
    <w:tmpl w:val="90FA3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F70856"/>
    <w:multiLevelType w:val="hybridMultilevel"/>
    <w:tmpl w:val="2020EF3A"/>
    <w:lvl w:ilvl="0" w:tplc="7324BFCA">
      <w:start w:val="1"/>
      <w:numFmt w:val="upperRoman"/>
      <w:lvlText w:val="%1.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0" w15:restartNumberingAfterBreak="0">
    <w:nsid w:val="4E276289"/>
    <w:multiLevelType w:val="multilevel"/>
    <w:tmpl w:val="B5621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9F3426"/>
    <w:multiLevelType w:val="multilevel"/>
    <w:tmpl w:val="AD9E1F7A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EE246B"/>
    <w:multiLevelType w:val="multilevel"/>
    <w:tmpl w:val="AF6C5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6516A0"/>
    <w:multiLevelType w:val="multilevel"/>
    <w:tmpl w:val="3EA4A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D21757"/>
    <w:multiLevelType w:val="hybridMultilevel"/>
    <w:tmpl w:val="D2524D74"/>
    <w:lvl w:ilvl="0" w:tplc="1392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310E6"/>
    <w:multiLevelType w:val="multilevel"/>
    <w:tmpl w:val="DFF67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4B3B94"/>
    <w:multiLevelType w:val="multilevel"/>
    <w:tmpl w:val="CE227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DA5D54"/>
    <w:multiLevelType w:val="multilevel"/>
    <w:tmpl w:val="399A3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722B4D"/>
    <w:multiLevelType w:val="hybridMultilevel"/>
    <w:tmpl w:val="41C45B62"/>
    <w:lvl w:ilvl="0" w:tplc="FD820BB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F363CE3"/>
    <w:multiLevelType w:val="multilevel"/>
    <w:tmpl w:val="30242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180C13"/>
    <w:multiLevelType w:val="multilevel"/>
    <w:tmpl w:val="C1DC9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E91B5D"/>
    <w:multiLevelType w:val="hybridMultilevel"/>
    <w:tmpl w:val="E70C4770"/>
    <w:lvl w:ilvl="0" w:tplc="EBD01B92">
      <w:numFmt w:val="bullet"/>
      <w:lvlText w:val="-"/>
      <w:lvlJc w:val="left"/>
      <w:pPr>
        <w:ind w:left="814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A0AEE0">
      <w:numFmt w:val="bullet"/>
      <w:lvlText w:val="•"/>
      <w:lvlJc w:val="left"/>
      <w:pPr>
        <w:ind w:left="1837" w:hanging="180"/>
      </w:pPr>
      <w:rPr>
        <w:rFonts w:hint="default"/>
        <w:lang w:val="vi" w:eastAsia="en-US" w:bidi="ar-SA"/>
      </w:rPr>
    </w:lvl>
    <w:lvl w:ilvl="2" w:tplc="3B2ED598">
      <w:numFmt w:val="bullet"/>
      <w:lvlText w:val="•"/>
      <w:lvlJc w:val="left"/>
      <w:pPr>
        <w:ind w:left="2855" w:hanging="180"/>
      </w:pPr>
      <w:rPr>
        <w:rFonts w:hint="default"/>
        <w:lang w:val="vi" w:eastAsia="en-US" w:bidi="ar-SA"/>
      </w:rPr>
    </w:lvl>
    <w:lvl w:ilvl="3" w:tplc="E7C64904">
      <w:numFmt w:val="bullet"/>
      <w:lvlText w:val="•"/>
      <w:lvlJc w:val="left"/>
      <w:pPr>
        <w:ind w:left="3873" w:hanging="180"/>
      </w:pPr>
      <w:rPr>
        <w:rFonts w:hint="default"/>
        <w:lang w:val="vi" w:eastAsia="en-US" w:bidi="ar-SA"/>
      </w:rPr>
    </w:lvl>
    <w:lvl w:ilvl="4" w:tplc="7DC20914">
      <w:numFmt w:val="bullet"/>
      <w:lvlText w:val="•"/>
      <w:lvlJc w:val="left"/>
      <w:pPr>
        <w:ind w:left="4891" w:hanging="180"/>
      </w:pPr>
      <w:rPr>
        <w:rFonts w:hint="default"/>
        <w:lang w:val="vi" w:eastAsia="en-US" w:bidi="ar-SA"/>
      </w:rPr>
    </w:lvl>
    <w:lvl w:ilvl="5" w:tplc="8D2C60A2">
      <w:numFmt w:val="bullet"/>
      <w:lvlText w:val="•"/>
      <w:lvlJc w:val="left"/>
      <w:pPr>
        <w:ind w:left="5909" w:hanging="180"/>
      </w:pPr>
      <w:rPr>
        <w:rFonts w:hint="default"/>
        <w:lang w:val="vi" w:eastAsia="en-US" w:bidi="ar-SA"/>
      </w:rPr>
    </w:lvl>
    <w:lvl w:ilvl="6" w:tplc="79EEFA34">
      <w:numFmt w:val="bullet"/>
      <w:lvlText w:val="•"/>
      <w:lvlJc w:val="left"/>
      <w:pPr>
        <w:ind w:left="6927" w:hanging="180"/>
      </w:pPr>
      <w:rPr>
        <w:rFonts w:hint="default"/>
        <w:lang w:val="vi" w:eastAsia="en-US" w:bidi="ar-SA"/>
      </w:rPr>
    </w:lvl>
    <w:lvl w:ilvl="7" w:tplc="253A7C38">
      <w:numFmt w:val="bullet"/>
      <w:lvlText w:val="•"/>
      <w:lvlJc w:val="left"/>
      <w:pPr>
        <w:ind w:left="7945" w:hanging="180"/>
      </w:pPr>
      <w:rPr>
        <w:rFonts w:hint="default"/>
        <w:lang w:val="vi" w:eastAsia="en-US" w:bidi="ar-SA"/>
      </w:rPr>
    </w:lvl>
    <w:lvl w:ilvl="8" w:tplc="DE1A042A">
      <w:numFmt w:val="bullet"/>
      <w:lvlText w:val="•"/>
      <w:lvlJc w:val="left"/>
      <w:pPr>
        <w:ind w:left="8963" w:hanging="180"/>
      </w:pPr>
      <w:rPr>
        <w:rFonts w:hint="default"/>
        <w:lang w:val="vi" w:eastAsia="en-US" w:bidi="ar-SA"/>
      </w:rPr>
    </w:lvl>
  </w:abstractNum>
  <w:abstractNum w:abstractNumId="42" w15:restartNumberingAfterBreak="0">
    <w:nsid w:val="7C3C67F0"/>
    <w:multiLevelType w:val="multilevel"/>
    <w:tmpl w:val="3F9CB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577701"/>
    <w:multiLevelType w:val="multilevel"/>
    <w:tmpl w:val="52F63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6527AA"/>
    <w:multiLevelType w:val="multilevel"/>
    <w:tmpl w:val="BFA00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1"/>
  </w:num>
  <w:num w:numId="3">
    <w:abstractNumId w:val="24"/>
  </w:num>
  <w:num w:numId="4">
    <w:abstractNumId w:val="23"/>
  </w:num>
  <w:num w:numId="5">
    <w:abstractNumId w:val="2"/>
  </w:num>
  <w:num w:numId="6">
    <w:abstractNumId w:val="13"/>
  </w:num>
  <w:num w:numId="7">
    <w:abstractNumId w:val="18"/>
  </w:num>
  <w:num w:numId="8">
    <w:abstractNumId w:val="37"/>
  </w:num>
  <w:num w:numId="9">
    <w:abstractNumId w:val="15"/>
  </w:num>
  <w:num w:numId="10">
    <w:abstractNumId w:val="10"/>
  </w:num>
  <w:num w:numId="11">
    <w:abstractNumId w:val="39"/>
  </w:num>
  <w:num w:numId="12">
    <w:abstractNumId w:val="30"/>
  </w:num>
  <w:num w:numId="13">
    <w:abstractNumId w:val="11"/>
  </w:num>
  <w:num w:numId="14">
    <w:abstractNumId w:val="31"/>
  </w:num>
  <w:num w:numId="15">
    <w:abstractNumId w:val="43"/>
  </w:num>
  <w:num w:numId="16">
    <w:abstractNumId w:val="14"/>
  </w:num>
  <w:num w:numId="17">
    <w:abstractNumId w:val="8"/>
  </w:num>
  <w:num w:numId="18">
    <w:abstractNumId w:val="44"/>
  </w:num>
  <w:num w:numId="19">
    <w:abstractNumId w:val="32"/>
  </w:num>
  <w:num w:numId="20">
    <w:abstractNumId w:val="16"/>
  </w:num>
  <w:num w:numId="21">
    <w:abstractNumId w:val="36"/>
  </w:num>
  <w:num w:numId="22">
    <w:abstractNumId w:val="0"/>
  </w:num>
  <w:num w:numId="23">
    <w:abstractNumId w:val="19"/>
  </w:num>
  <w:num w:numId="24">
    <w:abstractNumId w:val="27"/>
  </w:num>
  <w:num w:numId="25">
    <w:abstractNumId w:val="25"/>
  </w:num>
  <w:num w:numId="26">
    <w:abstractNumId w:val="7"/>
  </w:num>
  <w:num w:numId="27">
    <w:abstractNumId w:val="1"/>
  </w:num>
  <w:num w:numId="28">
    <w:abstractNumId w:val="26"/>
  </w:num>
  <w:num w:numId="29">
    <w:abstractNumId w:val="35"/>
  </w:num>
  <w:num w:numId="30">
    <w:abstractNumId w:val="28"/>
  </w:num>
  <w:num w:numId="31">
    <w:abstractNumId w:val="20"/>
  </w:num>
  <w:num w:numId="32">
    <w:abstractNumId w:val="3"/>
  </w:num>
  <w:num w:numId="33">
    <w:abstractNumId w:val="21"/>
  </w:num>
  <w:num w:numId="34">
    <w:abstractNumId w:val="22"/>
  </w:num>
  <w:num w:numId="35">
    <w:abstractNumId w:val="12"/>
  </w:num>
  <w:num w:numId="36">
    <w:abstractNumId w:val="40"/>
  </w:num>
  <w:num w:numId="37">
    <w:abstractNumId w:val="4"/>
  </w:num>
  <w:num w:numId="38">
    <w:abstractNumId w:val="17"/>
  </w:num>
  <w:num w:numId="39">
    <w:abstractNumId w:val="34"/>
  </w:num>
  <w:num w:numId="40">
    <w:abstractNumId w:val="9"/>
  </w:num>
  <w:num w:numId="41">
    <w:abstractNumId w:val="6"/>
  </w:num>
  <w:num w:numId="42">
    <w:abstractNumId w:val="42"/>
  </w:num>
  <w:num w:numId="43">
    <w:abstractNumId w:val="33"/>
  </w:num>
  <w:num w:numId="44">
    <w:abstractNumId w:val="2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C8B192-929A-4347-98A7-96870469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jc w:val="both"/>
      <w:outlineLvl w:val="1"/>
    </w:pPr>
    <w:rPr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jc w:val="both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jc w:val="both"/>
      <w:outlineLvl w:val="4"/>
    </w:pPr>
    <w:rPr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jc w:val="both"/>
      <w:outlineLvl w:val="5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  <w:lang w:val="vi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  <w:lang w:val="vi"/>
    </w:rPr>
  </w:style>
  <w:style w:type="paragraph" w:styleId="ListParagraph">
    <w:name w:val="List Paragraph"/>
    <w:basedOn w:val="Normal"/>
    <w:qFormat/>
    <w:pPr>
      <w:spacing w:before="40"/>
      <w:ind w:left="961" w:right="643" w:firstLine="547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jc w:val="both"/>
    </w:pPr>
    <w:rPr>
      <w:sz w:val="22"/>
      <w:szCs w:val="22"/>
      <w:lang w:val="vi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jc w:val="both"/>
    </w:pPr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after="120" w:line="370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Picturecaption2Exact">
    <w:name w:val="Picture caption (2) Exact"/>
    <w:basedOn w:val="DefaultParagraphFont"/>
    <w:link w:val="Picturecaption2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20">
    <w:name w:val="Heading #2_"/>
    <w:basedOn w:val="DefaultParagraphFont"/>
    <w:link w:val="Heading21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900" w:line="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PicturecaptionExact">
    <w:name w:val="Picture caption Exact"/>
    <w:basedOn w:val="DefaultParagraphFont"/>
    <w:link w:val="Picturecaption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900" w:after="48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pPr>
      <w:widowControl w:val="0"/>
      <w:shd w:val="clear" w:color="auto" w:fill="FFFFFF"/>
      <w:spacing w:before="180" w:after="120" w:line="326" w:lineRule="exact"/>
      <w:ind w:firstLine="640"/>
      <w:jc w:val="both"/>
    </w:pPr>
    <w:rPr>
      <w:sz w:val="27"/>
      <w:szCs w:val="27"/>
    </w:rPr>
  </w:style>
  <w:style w:type="character" w:customStyle="1" w:styleId="Bodytext13pt">
    <w:name w:val="Body text + 13 pt"/>
    <w:aliases w:val="Italic,Body text + 14 pt,Small Caps"/>
    <w:basedOn w:val="Bodytext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55pt">
    <w:name w:val="Body text + 5.5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/>
    </w:rPr>
  </w:style>
  <w:style w:type="character" w:customStyle="1" w:styleId="Bodytext125pt">
    <w:name w:val="Body text + 12.5 pt"/>
    <w:aliases w:val="Bold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paragraph" w:customStyle="1" w:styleId="BodyText21">
    <w:name w:val="Body Text2"/>
    <w:basedOn w:val="Normal"/>
    <w:pPr>
      <w:widowControl w:val="0"/>
      <w:shd w:val="clear" w:color="auto" w:fill="FFFFFF"/>
      <w:spacing w:before="60" w:after="60" w:line="336" w:lineRule="exact"/>
      <w:ind w:firstLine="760"/>
      <w:jc w:val="both"/>
    </w:pPr>
    <w:rPr>
      <w:color w:val="000000"/>
      <w:sz w:val="27"/>
      <w:szCs w:val="27"/>
      <w:lang w:val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4135pt">
    <w:name w:val="Body text (4) + 13.5 pt"/>
    <w:basedOn w:val="Bodytext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Bodytext40">
    <w:name w:val="Body text (4)"/>
    <w:basedOn w:val="Normal"/>
    <w:link w:val="Bodytext4"/>
    <w:pPr>
      <w:widowControl w:val="0"/>
      <w:shd w:val="clear" w:color="auto" w:fill="FFFFFF"/>
      <w:spacing w:before="240" w:after="60" w:line="307" w:lineRule="exact"/>
      <w:ind w:firstLine="700"/>
      <w:jc w:val="both"/>
    </w:pPr>
    <w:rPr>
      <w:sz w:val="25"/>
      <w:szCs w:val="25"/>
    </w:rPr>
  </w:style>
  <w:style w:type="paragraph" w:styleId="Revision">
    <w:name w:val="Revision"/>
    <w:hidden/>
    <w:uiPriority w:val="99"/>
    <w:semiHidden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hnghixuan.ivinh.com/lichnx/plugin_app/explorer/lichcongtac?folder_id=2&amp;procedure_id=3&amp;process_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chnghixuan.ivinh.com/lichnx/plugin_app/explorer/lichcongtac?folder_id=2&amp;procedure_id=3&amp;process_id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3C75-299A-429F-9E94-F994FEE4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TRONG THUONG</dc:creator>
  <cp:lastModifiedBy>Administrator</cp:lastModifiedBy>
  <cp:revision>3</cp:revision>
  <cp:lastPrinted>2024-06-12T08:46:00Z</cp:lastPrinted>
  <dcterms:created xsi:type="dcterms:W3CDTF">2024-06-12T08:36:00Z</dcterms:created>
  <dcterms:modified xsi:type="dcterms:W3CDTF">2024-06-12T08:46:00Z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